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4BF2" w14:textId="29D3C72C" w:rsidR="00396632" w:rsidRDefault="00993103">
      <w:pPr>
        <w:pStyle w:val="af7"/>
        <w:rPr>
          <w:sz w:val="40"/>
          <w:szCs w:val="40"/>
        </w:rPr>
      </w:pPr>
      <w:r>
        <w:rPr>
          <w:rFonts w:hint="eastAsia"/>
          <w:sz w:val="40"/>
          <w:szCs w:val="40"/>
          <w:lang w:val="ja-JP"/>
        </w:rPr>
        <w:t>東大泉商栄会（ゆめーてる商店街）新規会員募集のお知らせ！</w:t>
      </w:r>
    </w:p>
    <w:p w14:paraId="3CE55E67" w14:textId="77777777" w:rsidR="00396632" w:rsidRDefault="00396632">
      <w:pPr>
        <w:spacing w:line="240" w:lineRule="auto"/>
      </w:pPr>
    </w:p>
    <w:p w14:paraId="466366F1" w14:textId="77777777" w:rsidR="00396632" w:rsidRDefault="00993103">
      <w:pPr>
        <w:spacing w:line="240" w:lineRule="auto"/>
      </w:pPr>
      <w:r>
        <w:rPr>
          <w:rFonts w:hint="eastAsia"/>
        </w:rPr>
        <w:t>この度、東大泉商栄会では新たに会員になって頂ける店舗を募集いたします。</w:t>
      </w:r>
    </w:p>
    <w:p w14:paraId="6E70F700" w14:textId="77777777" w:rsidR="00396632" w:rsidRDefault="00993103">
      <w:pPr>
        <w:spacing w:line="240" w:lineRule="auto"/>
      </w:pPr>
      <w:r>
        <w:rPr>
          <w:rFonts w:hint="eastAsia"/>
        </w:rPr>
        <w:t>不況の中、大型店の影響を受けながら営業する個人、中小企業の経営者の皆様の、経営努力の手助けになれれば幸いです。</w:t>
      </w:r>
    </w:p>
    <w:p w14:paraId="7EC0B7D4" w14:textId="77777777" w:rsidR="00396632" w:rsidRDefault="00993103">
      <w:pPr>
        <w:spacing w:line="240" w:lineRule="auto"/>
      </w:pPr>
      <w:r>
        <w:rPr>
          <w:rFonts w:hint="eastAsia"/>
        </w:rPr>
        <w:t>この機会に是非、東大泉商栄会への入会をご検討ください。</w:t>
      </w:r>
    </w:p>
    <w:p w14:paraId="42593188" w14:textId="77777777" w:rsidR="00396632" w:rsidRDefault="00396632">
      <w:pPr>
        <w:spacing w:line="240" w:lineRule="auto"/>
      </w:pPr>
    </w:p>
    <w:p w14:paraId="72CE0F70" w14:textId="77777777" w:rsidR="00396632" w:rsidRPr="001B5573" w:rsidRDefault="00993103">
      <w:pPr>
        <w:pStyle w:val="16"/>
        <w:ind w:left="360"/>
      </w:pPr>
      <w:r w:rsidRPr="001B5573">
        <w:rPr>
          <w:rFonts w:hint="eastAsia"/>
        </w:rPr>
        <w:t>■入会のメリット</w:t>
      </w:r>
    </w:p>
    <w:p w14:paraId="66331E24" w14:textId="77777777" w:rsidR="00396632" w:rsidRPr="001B5573" w:rsidRDefault="00993103">
      <w:pPr>
        <w:pStyle w:val="16"/>
        <w:numPr>
          <w:ilvl w:val="0"/>
          <w:numId w:val="1"/>
        </w:numPr>
      </w:pPr>
      <w:r w:rsidRPr="001B5573">
        <w:rPr>
          <w:rFonts w:hint="eastAsia"/>
        </w:rPr>
        <w:t>練馬区による下記商店街振興支援事業を受けられます。</w:t>
      </w:r>
    </w:p>
    <w:p w14:paraId="52183EFE" w14:textId="77777777" w:rsidR="00396632" w:rsidRPr="001B5573" w:rsidRDefault="00993103">
      <w:pPr>
        <w:pStyle w:val="16"/>
      </w:pPr>
      <w:r w:rsidRPr="001B5573">
        <w:rPr>
          <w:rFonts w:hint="eastAsia"/>
        </w:rPr>
        <w:t>商店街空き店舗入居促進事業（補助金と経営サポート）</w:t>
      </w:r>
    </w:p>
    <w:p w14:paraId="0735700B" w14:textId="77777777" w:rsidR="00396632" w:rsidRPr="001B5573" w:rsidRDefault="00993103">
      <w:pPr>
        <w:pStyle w:val="16"/>
      </w:pPr>
      <w:r w:rsidRPr="001B5573">
        <w:rPr>
          <w:rFonts w:hint="eastAsia"/>
        </w:rPr>
        <w:t>個店連携事業（商店会の複数の個店が連携して取り組むイベント事業や商品開発に対して経費の一部を補助）</w:t>
      </w:r>
    </w:p>
    <w:p w14:paraId="2817FA57" w14:textId="77777777" w:rsidR="00396632" w:rsidRPr="001B5573" w:rsidRDefault="00993103">
      <w:pPr>
        <w:pStyle w:val="16"/>
      </w:pPr>
      <w:r w:rsidRPr="001B5573">
        <w:rPr>
          <w:rFonts w:hint="eastAsia"/>
        </w:rPr>
        <w:t>店舗改修事業（商店会員が業種・業態変更を伴う事業継承をする際の店舗改修などの経費の一部を補助）</w:t>
      </w:r>
    </w:p>
    <w:p w14:paraId="3AEB92C1" w14:textId="77777777" w:rsidR="00396632" w:rsidRPr="001B5573" w:rsidRDefault="00993103">
      <w:pPr>
        <w:pStyle w:val="16"/>
      </w:pPr>
      <w:r w:rsidRPr="001B5573">
        <w:rPr>
          <w:rFonts w:hint="eastAsia"/>
        </w:rPr>
        <w:t>経営指導（練馬ビジネスサポートセンターによる中小企業診断士の助言・指導）</w:t>
      </w:r>
    </w:p>
    <w:p w14:paraId="7A69C3F6" w14:textId="77777777" w:rsidR="00396632" w:rsidRPr="001B5573" w:rsidRDefault="00993103">
      <w:pPr>
        <w:pStyle w:val="16"/>
      </w:pPr>
      <w:r w:rsidRPr="001B5573">
        <w:rPr>
          <w:rFonts w:hint="eastAsia"/>
        </w:rPr>
        <w:t>産業融資斡旋制度（商店会加入者優遇措置・一般の貸付よりも利用者負担金利を優遇します。）</w:t>
      </w:r>
    </w:p>
    <w:p w14:paraId="468FAA01" w14:textId="77777777" w:rsidR="00396632" w:rsidRDefault="00993103">
      <w:pPr>
        <w:pStyle w:val="16"/>
      </w:pPr>
      <w:r>
        <w:rPr>
          <w:rFonts w:hint="eastAsia"/>
        </w:rPr>
        <w:t>詳細は練馬区の</w:t>
      </w:r>
      <w:r>
        <w:rPr>
          <w:rFonts w:hint="eastAsia"/>
          <w:color w:val="1F497D" w:themeColor="text2"/>
        </w:rPr>
        <w:t>商店街振興事業</w:t>
      </w:r>
      <w:r>
        <w:rPr>
          <w:rFonts w:hint="eastAsia"/>
        </w:rPr>
        <w:t>で検索してください。</w:t>
      </w:r>
    </w:p>
    <w:p w14:paraId="1079C919" w14:textId="77777777" w:rsidR="00396632" w:rsidRDefault="00993103">
      <w:pPr>
        <w:pStyle w:val="16"/>
        <w:numPr>
          <w:ilvl w:val="0"/>
          <w:numId w:val="1"/>
        </w:numPr>
      </w:pPr>
      <w:r>
        <w:rPr>
          <w:rFonts w:hint="eastAsia"/>
        </w:rPr>
        <w:t>練馬区共通商品券、プレミアム付き商品券の取扱いが可能になります。（練馬区商店街連合会への申し込みが必要になります。</w:t>
      </w:r>
    </w:p>
    <w:p w14:paraId="2B248AAB" w14:textId="77777777" w:rsidR="00396632" w:rsidRDefault="00993103">
      <w:pPr>
        <w:pStyle w:val="16"/>
        <w:numPr>
          <w:ilvl w:val="0"/>
          <w:numId w:val="1"/>
        </w:numPr>
      </w:pPr>
      <w:r>
        <w:rPr>
          <w:rFonts w:hint="eastAsia"/>
        </w:rPr>
        <w:t>年に２回開催されるまちゼミへの参加が可能になります。詳しくは、</w:t>
      </w:r>
      <w:r>
        <w:fldChar w:fldCharType="begin"/>
      </w:r>
      <w:r>
        <w:rPr>
          <w:color w:val="0000FF"/>
        </w:rPr>
        <w:instrText xml:space="preserve"> HYPERLINK "http://www.nerima-kushoren.jp/machisemi" </w:instrText>
      </w:r>
      <w:r>
        <w:fldChar w:fldCharType="separate"/>
      </w:r>
      <w:r>
        <w:rPr>
          <w:rStyle w:val="ae"/>
          <w:color w:val="0000FF"/>
        </w:rPr>
        <w:t>http://www.nerima-kushoren.jp/machisemi</w:t>
      </w:r>
      <w:r>
        <w:rPr>
          <w:rStyle w:val="ae"/>
          <w:color w:val="0000FF"/>
        </w:rPr>
        <w:fldChar w:fldCharType="end"/>
      </w:r>
      <w:r>
        <w:rPr>
          <w:rFonts w:hint="eastAsia"/>
        </w:rPr>
        <w:t>をご参照ください。</w:t>
      </w:r>
    </w:p>
    <w:p w14:paraId="33E879A5" w14:textId="77777777" w:rsidR="00396632" w:rsidRDefault="00993103">
      <w:pPr>
        <w:pStyle w:val="16"/>
        <w:ind w:left="360"/>
      </w:pPr>
      <w:r>
        <w:rPr>
          <w:rFonts w:hint="eastAsia"/>
        </w:rPr>
        <w:t xml:space="preserve">　　　</w:t>
      </w:r>
      <w:r>
        <w:rPr>
          <w:rFonts w:hint="eastAsia"/>
        </w:rPr>
        <w:t xml:space="preserve"> </w:t>
      </w:r>
      <w:r>
        <w:rPr>
          <w:rFonts w:hint="eastAsia"/>
        </w:rPr>
        <w:t>まちゼミは、とても可能性を秘めたイベントです！</w:t>
      </w:r>
    </w:p>
    <w:p w14:paraId="788F7944" w14:textId="77777777" w:rsidR="00396632" w:rsidRDefault="00993103">
      <w:pPr>
        <w:pStyle w:val="16"/>
        <w:numPr>
          <w:ilvl w:val="0"/>
          <w:numId w:val="1"/>
        </w:numPr>
      </w:pPr>
      <w:r>
        <w:rPr>
          <w:rFonts w:hint="eastAsia"/>
        </w:rPr>
        <w:t>東大泉商栄会のホームページ内に、自店舗のページを１ページ無料で持つ事が出来ます。自分でまめに編集も可能です。</w:t>
      </w:r>
    </w:p>
    <w:p w14:paraId="332C2D1A" w14:textId="219EDA8C" w:rsidR="00396632" w:rsidRDefault="00993103">
      <w:pPr>
        <w:pStyle w:val="16"/>
        <w:numPr>
          <w:ilvl w:val="0"/>
          <w:numId w:val="1"/>
        </w:numPr>
      </w:pPr>
      <w:r>
        <w:rPr>
          <w:rFonts w:hint="eastAsia"/>
        </w:rPr>
        <w:t>商栄会主催のイベントに参加・出店可能です。（アニメプロジェクト、銀河の夜の盆踊り</w:t>
      </w:r>
      <w:proofErr w:type="spellStart"/>
      <w:r>
        <w:rPr>
          <w:rFonts w:hint="eastAsia"/>
        </w:rPr>
        <w:t>e</w:t>
      </w:r>
      <w:r>
        <w:t>tc</w:t>
      </w:r>
      <w:proofErr w:type="spellEnd"/>
      <w:r>
        <w:rPr>
          <w:rFonts w:hint="eastAsia"/>
        </w:rPr>
        <w:t>）</w:t>
      </w:r>
    </w:p>
    <w:p w14:paraId="40CAFA9D" w14:textId="77777777" w:rsidR="00396632" w:rsidRDefault="00993103">
      <w:pPr>
        <w:pStyle w:val="16"/>
        <w:numPr>
          <w:ilvl w:val="0"/>
          <w:numId w:val="1"/>
        </w:numPr>
      </w:pPr>
      <w:r>
        <w:rPr>
          <w:rFonts w:hint="eastAsia"/>
        </w:rPr>
        <w:t>一番のメリットは他業種の方と交流がもてます。知り合いが増えることによるメリットは、お金をかけて広告をだす事に匹敵する効果を生み出します。お客様との会話に、お互いの店舗の話が出てくれば効果抜群です！</w:t>
      </w:r>
    </w:p>
    <w:p w14:paraId="45FD2D68" w14:textId="77777777" w:rsidR="00396632" w:rsidRDefault="00396632">
      <w:pPr>
        <w:pStyle w:val="16"/>
      </w:pPr>
    </w:p>
    <w:p w14:paraId="1CC3B67D" w14:textId="77777777" w:rsidR="00396632" w:rsidRDefault="00993103">
      <w:pPr>
        <w:pStyle w:val="16"/>
        <w:ind w:left="360"/>
      </w:pPr>
      <w:r>
        <w:rPr>
          <w:rFonts w:hint="eastAsia"/>
        </w:rPr>
        <w:t>■会費について</w:t>
      </w:r>
    </w:p>
    <w:p w14:paraId="1B3CACBC" w14:textId="77777777" w:rsidR="00396632" w:rsidRDefault="00993103">
      <w:pPr>
        <w:pStyle w:val="16"/>
        <w:ind w:left="360"/>
      </w:pPr>
      <w:r>
        <w:rPr>
          <w:rFonts w:hint="eastAsia"/>
        </w:rPr>
        <w:t>入会金：</w:t>
      </w:r>
      <w:r>
        <w:rPr>
          <w:rFonts w:hint="eastAsia"/>
        </w:rPr>
        <w:t>5,000</w:t>
      </w:r>
      <w:r>
        <w:rPr>
          <w:rFonts w:hint="eastAsia"/>
        </w:rPr>
        <w:t>円</w:t>
      </w:r>
    </w:p>
    <w:p w14:paraId="01BB5B2D" w14:textId="77777777" w:rsidR="00396632" w:rsidRDefault="00993103">
      <w:pPr>
        <w:pStyle w:val="16"/>
        <w:ind w:left="360"/>
      </w:pPr>
      <w:r>
        <w:rPr>
          <w:rFonts w:hint="eastAsia"/>
        </w:rPr>
        <w:t>月会費：</w:t>
      </w:r>
      <w:r>
        <w:rPr>
          <w:rFonts w:hint="eastAsia"/>
        </w:rPr>
        <w:t>1,500</w:t>
      </w:r>
      <w:r>
        <w:rPr>
          <w:rFonts w:hint="eastAsia"/>
        </w:rPr>
        <w:t>円　※令和</w:t>
      </w:r>
      <w:r>
        <w:rPr>
          <w:rFonts w:hint="eastAsia"/>
        </w:rPr>
        <w:t>3</w:t>
      </w:r>
      <w:r>
        <w:rPr>
          <w:rFonts w:hint="eastAsia"/>
        </w:rPr>
        <w:t>年度に限り</w:t>
      </w:r>
      <w:r>
        <w:rPr>
          <w:rFonts w:hint="eastAsia"/>
        </w:rPr>
        <w:t>1,000</w:t>
      </w:r>
      <w:r>
        <w:rPr>
          <w:rFonts w:hint="eastAsia"/>
        </w:rPr>
        <w:t>円</w:t>
      </w:r>
      <w:r>
        <w:rPr>
          <w:rFonts w:hint="eastAsia"/>
        </w:rPr>
        <w:t>/</w:t>
      </w:r>
      <w:r>
        <w:rPr>
          <w:rFonts w:hint="eastAsia"/>
        </w:rPr>
        <w:t>月</w:t>
      </w:r>
    </w:p>
    <w:p w14:paraId="0BA58DA4" w14:textId="77777777" w:rsidR="00396632" w:rsidRDefault="00993103">
      <w:pPr>
        <w:pStyle w:val="16"/>
        <w:ind w:left="360"/>
      </w:pPr>
      <w:r>
        <w:rPr>
          <w:rFonts w:hint="eastAsia"/>
        </w:rPr>
        <w:t>入会初月末まで無料。担当者が年に２回集金に伺います（</w:t>
      </w:r>
      <w:r>
        <w:rPr>
          <w:rFonts w:hint="eastAsia"/>
        </w:rPr>
        <w:t>9,000</w:t>
      </w:r>
      <w:r>
        <w:rPr>
          <w:rFonts w:hint="eastAsia"/>
        </w:rPr>
        <w:t>円</w:t>
      </w:r>
      <w:r>
        <w:rPr>
          <w:rFonts w:hint="eastAsia"/>
        </w:rPr>
        <w:t>/</w:t>
      </w:r>
      <w:r>
        <w:rPr>
          <w:rFonts w:hint="eastAsia"/>
        </w:rPr>
        <w:t>回）。</w:t>
      </w:r>
    </w:p>
    <w:p w14:paraId="69377A36" w14:textId="77777777" w:rsidR="00396632" w:rsidRPr="001B5573" w:rsidRDefault="00993103">
      <w:pPr>
        <w:pStyle w:val="16"/>
        <w:ind w:left="360"/>
      </w:pPr>
      <w:r w:rsidRPr="001B5573">
        <w:rPr>
          <w:rFonts w:hint="eastAsia"/>
        </w:rPr>
        <w:t>※入会時期により月割計算となります。</w:t>
      </w:r>
    </w:p>
    <w:p w14:paraId="10584BD8" w14:textId="77777777" w:rsidR="00396632" w:rsidRPr="001B5573" w:rsidRDefault="00396632">
      <w:pPr>
        <w:pStyle w:val="16"/>
        <w:ind w:left="360"/>
      </w:pPr>
    </w:p>
    <w:p w14:paraId="266246AE" w14:textId="77777777" w:rsidR="00396632" w:rsidRPr="001B5573" w:rsidRDefault="00993103">
      <w:pPr>
        <w:pStyle w:val="16"/>
        <w:ind w:left="360"/>
      </w:pPr>
      <w:r w:rsidRPr="001B5573">
        <w:rPr>
          <w:rFonts w:hint="eastAsia"/>
        </w:rPr>
        <w:t>■申込方法</w:t>
      </w:r>
    </w:p>
    <w:p w14:paraId="233E574E" w14:textId="77777777" w:rsidR="00396632" w:rsidRPr="001B5573" w:rsidRDefault="00993103">
      <w:pPr>
        <w:pStyle w:val="16"/>
        <w:ind w:left="360"/>
      </w:pPr>
      <w:r w:rsidRPr="001B5573">
        <w:rPr>
          <w:rFonts w:hint="eastAsia"/>
        </w:rPr>
        <w:t>申込用紙に必要事項をご記入の上、下記宛先までお持ちください。</w:t>
      </w:r>
    </w:p>
    <w:p w14:paraId="29A819DD" w14:textId="77777777" w:rsidR="00396632" w:rsidRPr="001B5573" w:rsidRDefault="00993103">
      <w:pPr>
        <w:pStyle w:val="16"/>
        <w:ind w:left="360"/>
        <w:rPr>
          <w:lang w:eastAsia="zh-CN"/>
        </w:rPr>
      </w:pPr>
      <w:r w:rsidRPr="001B5573">
        <w:rPr>
          <w:rFonts w:hint="eastAsia"/>
          <w:lang w:eastAsia="zh-CN"/>
        </w:rPr>
        <w:t>店舗名：菊屋</w:t>
      </w:r>
    </w:p>
    <w:p w14:paraId="30F4F48D" w14:textId="77777777" w:rsidR="00396632" w:rsidRPr="001B5573" w:rsidRDefault="00993103">
      <w:pPr>
        <w:pStyle w:val="16"/>
        <w:ind w:left="360"/>
        <w:rPr>
          <w:lang w:eastAsia="zh-CN"/>
        </w:rPr>
      </w:pPr>
      <w:r w:rsidRPr="001B5573">
        <w:rPr>
          <w:rFonts w:hint="eastAsia"/>
          <w:lang w:eastAsia="zh-CN"/>
        </w:rPr>
        <w:t>担当者：高田節夫</w:t>
      </w:r>
    </w:p>
    <w:p w14:paraId="405680B7" w14:textId="77777777" w:rsidR="00396632" w:rsidRPr="001B5573" w:rsidRDefault="00993103">
      <w:pPr>
        <w:pStyle w:val="16"/>
        <w:ind w:left="360"/>
        <w:rPr>
          <w:lang w:eastAsia="zh-CN"/>
        </w:rPr>
      </w:pPr>
      <w:r w:rsidRPr="001B5573">
        <w:rPr>
          <w:rFonts w:hint="eastAsia"/>
          <w:lang w:eastAsia="zh-CN"/>
        </w:rPr>
        <w:t>住所：</w:t>
      </w:r>
      <w:r w:rsidRPr="001B5573">
        <w:rPr>
          <w:rFonts w:hint="eastAsia"/>
          <w:lang w:eastAsia="zh-CN"/>
        </w:rPr>
        <w:t xml:space="preserve">178-0063 </w:t>
      </w:r>
      <w:r w:rsidRPr="001B5573">
        <w:rPr>
          <w:rFonts w:hint="eastAsia"/>
          <w:lang w:eastAsia="zh-CN"/>
        </w:rPr>
        <w:t>東京都練馬区東大泉</w:t>
      </w:r>
      <w:r w:rsidRPr="001B5573">
        <w:rPr>
          <w:rFonts w:hint="eastAsia"/>
          <w:lang w:eastAsia="zh-CN"/>
        </w:rPr>
        <w:t>3-4-1</w:t>
      </w:r>
    </w:p>
    <w:p w14:paraId="5194CEDC" w14:textId="77777777" w:rsidR="00396632" w:rsidRPr="001B5573" w:rsidRDefault="00993103">
      <w:pPr>
        <w:pStyle w:val="16"/>
        <w:ind w:left="360"/>
      </w:pPr>
      <w:r w:rsidRPr="001B5573">
        <w:rPr>
          <w:rFonts w:hint="eastAsia"/>
        </w:rPr>
        <w:t>TEL: 090-3061-6855</w:t>
      </w:r>
    </w:p>
    <w:p w14:paraId="54D0BAB8" w14:textId="77777777" w:rsidR="00396632" w:rsidRPr="001B5573" w:rsidRDefault="00396632">
      <w:pPr>
        <w:pStyle w:val="16"/>
        <w:ind w:left="360"/>
      </w:pPr>
    </w:p>
    <w:p w14:paraId="29540C27" w14:textId="77777777" w:rsidR="00396632" w:rsidRDefault="00993103">
      <w:pPr>
        <w:pStyle w:val="16"/>
        <w:ind w:left="0"/>
      </w:pPr>
      <w:r>
        <w:rPr>
          <w:rFonts w:hint="eastAsia"/>
        </w:rPr>
        <w:t xml:space="preserve">　　■お問合せ先</w:t>
      </w:r>
    </w:p>
    <w:p w14:paraId="18630505" w14:textId="77777777" w:rsidR="00396632" w:rsidRDefault="00993103">
      <w:pPr>
        <w:pStyle w:val="16"/>
        <w:ind w:left="0"/>
      </w:pPr>
      <w:r>
        <w:rPr>
          <w:rFonts w:hint="eastAsia"/>
        </w:rPr>
        <w:t xml:space="preserve">　　　</w:t>
      </w:r>
      <w:r>
        <w:rPr>
          <w:rFonts w:hint="eastAsia"/>
        </w:rPr>
        <w:t>Email</w:t>
      </w:r>
      <w:r>
        <w:rPr>
          <w:rFonts w:hint="eastAsia"/>
        </w:rPr>
        <w:t>：</w:t>
      </w:r>
      <w:hyperlink r:id="rId8" w:history="1">
        <w:r>
          <w:rPr>
            <w:rStyle w:val="ae"/>
            <w:rFonts w:hint="eastAsia"/>
            <w:color w:val="0000FF"/>
          </w:rPr>
          <w:t>yumaetel@oizumi.gr.jp</w:t>
        </w:r>
      </w:hyperlink>
    </w:p>
    <w:sectPr w:rsidR="00396632">
      <w:pgSz w:w="12240" w:h="15840"/>
      <w:pgMar w:top="720" w:right="720" w:bottom="720" w:left="720" w:header="720" w:footer="720" w:gutter="0"/>
      <w:cols w:space="720"/>
      <w:docGrid w:linePitch="2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072B7" w14:textId="77777777" w:rsidR="003F415C" w:rsidRDefault="003F415C" w:rsidP="001B5573">
      <w:pPr>
        <w:spacing w:after="0" w:line="240" w:lineRule="auto"/>
      </w:pPr>
      <w:r>
        <w:separator/>
      </w:r>
    </w:p>
  </w:endnote>
  <w:endnote w:type="continuationSeparator" w:id="0">
    <w:p w14:paraId="3C3F2D7E" w14:textId="77777777" w:rsidR="003F415C" w:rsidRDefault="003F415C" w:rsidP="001B5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F267" w14:textId="77777777" w:rsidR="003F415C" w:rsidRDefault="003F415C" w:rsidP="001B5573">
      <w:pPr>
        <w:spacing w:after="0" w:line="240" w:lineRule="auto"/>
      </w:pPr>
      <w:r>
        <w:separator/>
      </w:r>
    </w:p>
  </w:footnote>
  <w:footnote w:type="continuationSeparator" w:id="0">
    <w:p w14:paraId="5219A11E" w14:textId="77777777" w:rsidR="003F415C" w:rsidRDefault="003F415C" w:rsidP="001B55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733157"/>
    <w:multiLevelType w:val="multilevel"/>
    <w:tmpl w:val="1B733157"/>
    <w:lvl w:ilvl="0">
      <w:start w:val="1"/>
      <w:numFmt w:val="decimal"/>
      <w:lvlText w:val="%1"/>
      <w:lvlJc w:val="left"/>
      <w:pPr>
        <w:ind w:left="720" w:hanging="360"/>
      </w:pPr>
      <w:rPr>
        <w:rFonts w:cs="Times New Roman" w:hint="default"/>
      </w:rPr>
    </w:lvl>
    <w:lvl w:ilvl="1">
      <w:start w:val="1"/>
      <w:numFmt w:val="aiueoFullWidth"/>
      <w:lvlText w:val="(%2)"/>
      <w:lvlJc w:val="left"/>
      <w:pPr>
        <w:ind w:left="1200" w:hanging="420"/>
      </w:pPr>
      <w:rPr>
        <w:rFonts w:cs="Times New Roman"/>
      </w:rPr>
    </w:lvl>
    <w:lvl w:ilvl="2">
      <w:start w:val="1"/>
      <w:numFmt w:val="decimalEnclosedCircle"/>
      <w:lvlText w:val="%3"/>
      <w:lvlJc w:val="left"/>
      <w:pPr>
        <w:ind w:left="1620" w:hanging="420"/>
      </w:pPr>
      <w:rPr>
        <w:rFonts w:cs="Times New Roman"/>
      </w:rPr>
    </w:lvl>
    <w:lvl w:ilvl="3">
      <w:start w:val="1"/>
      <w:numFmt w:val="decimal"/>
      <w:lvlText w:val="%4."/>
      <w:lvlJc w:val="left"/>
      <w:pPr>
        <w:ind w:left="2040" w:hanging="420"/>
      </w:pPr>
      <w:rPr>
        <w:rFonts w:cs="Times New Roman"/>
      </w:rPr>
    </w:lvl>
    <w:lvl w:ilvl="4">
      <w:start w:val="1"/>
      <w:numFmt w:val="aiueoFullWidth"/>
      <w:lvlText w:val="(%5)"/>
      <w:lvlJc w:val="left"/>
      <w:pPr>
        <w:ind w:left="2460" w:hanging="420"/>
      </w:pPr>
      <w:rPr>
        <w:rFonts w:cs="Times New Roman"/>
      </w:rPr>
    </w:lvl>
    <w:lvl w:ilvl="5">
      <w:start w:val="1"/>
      <w:numFmt w:val="decimalEnclosedCircle"/>
      <w:lvlText w:val="%6"/>
      <w:lvlJc w:val="left"/>
      <w:pPr>
        <w:ind w:left="2880" w:hanging="420"/>
      </w:pPr>
      <w:rPr>
        <w:rFonts w:cs="Times New Roman"/>
      </w:rPr>
    </w:lvl>
    <w:lvl w:ilvl="6">
      <w:start w:val="1"/>
      <w:numFmt w:val="decimal"/>
      <w:lvlText w:val="%7."/>
      <w:lvlJc w:val="left"/>
      <w:pPr>
        <w:ind w:left="3300" w:hanging="420"/>
      </w:pPr>
      <w:rPr>
        <w:rFonts w:cs="Times New Roman"/>
      </w:rPr>
    </w:lvl>
    <w:lvl w:ilvl="7">
      <w:start w:val="1"/>
      <w:numFmt w:val="aiueoFullWidth"/>
      <w:lvlText w:val="(%8)"/>
      <w:lvlJc w:val="left"/>
      <w:pPr>
        <w:ind w:left="3720" w:hanging="420"/>
      </w:pPr>
      <w:rPr>
        <w:rFonts w:cs="Times New Roman"/>
      </w:rPr>
    </w:lvl>
    <w:lvl w:ilvl="8">
      <w:start w:val="1"/>
      <w:numFmt w:val="decimalEnclosedCircle"/>
      <w:lvlText w:val="%9"/>
      <w:lvlJc w:val="left"/>
      <w:pPr>
        <w:ind w:left="4140" w:hanging="420"/>
      </w:pPr>
      <w:rPr>
        <w:rFonts w:cs="Times New Roman"/>
      </w:rPr>
    </w:lvl>
  </w:abstractNum>
  <w:num w:numId="1" w16cid:durableId="327639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97"/>
    <w:rsid w:val="00060F51"/>
    <w:rsid w:val="000C325C"/>
    <w:rsid w:val="0011425B"/>
    <w:rsid w:val="001B5573"/>
    <w:rsid w:val="0023660C"/>
    <w:rsid w:val="002723AD"/>
    <w:rsid w:val="002C1D8D"/>
    <w:rsid w:val="002F3686"/>
    <w:rsid w:val="00335A86"/>
    <w:rsid w:val="00396632"/>
    <w:rsid w:val="003E2205"/>
    <w:rsid w:val="003F415C"/>
    <w:rsid w:val="00432081"/>
    <w:rsid w:val="00475FF2"/>
    <w:rsid w:val="005858C9"/>
    <w:rsid w:val="005D5FE7"/>
    <w:rsid w:val="0064767E"/>
    <w:rsid w:val="00657DDD"/>
    <w:rsid w:val="006B6D80"/>
    <w:rsid w:val="00793538"/>
    <w:rsid w:val="007B37C0"/>
    <w:rsid w:val="00993103"/>
    <w:rsid w:val="00A665D0"/>
    <w:rsid w:val="00BA123E"/>
    <w:rsid w:val="00BF19A9"/>
    <w:rsid w:val="00C96030"/>
    <w:rsid w:val="00D353CC"/>
    <w:rsid w:val="00E02566"/>
    <w:rsid w:val="00E43DF2"/>
    <w:rsid w:val="00F56D97"/>
    <w:rsid w:val="2197678F"/>
    <w:rsid w:val="39C703E1"/>
    <w:rsid w:val="4FFF5B7E"/>
    <w:rsid w:val="72994BF6"/>
    <w:rsid w:val="7F1A2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07DC192"/>
  <w15:docId w15:val="{A9FC2B17-0836-4024-A62D-7D941128D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メイリオ" w:hAnsi="Century Gothic"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1" w:unhideWhenUsed="1" w:qFormat="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300" w:lineRule="auto"/>
    </w:pPr>
    <w:rPr>
      <w:rFonts w:eastAsia="Meiryo UI"/>
      <w:sz w:val="17"/>
      <w:szCs w:val="17"/>
    </w:rPr>
  </w:style>
  <w:style w:type="paragraph" w:styleId="1">
    <w:name w:val="heading 1"/>
    <w:basedOn w:val="a"/>
    <w:next w:val="a"/>
    <w:link w:val="10"/>
    <w:uiPriority w:val="99"/>
    <w:qFormat/>
    <w:pPr>
      <w:keepNext/>
      <w:keepLines/>
      <w:spacing w:before="400" w:after="40" w:line="240" w:lineRule="auto"/>
      <w:outlineLvl w:val="0"/>
    </w:pPr>
    <w:rPr>
      <w:color w:val="B01513"/>
      <w:sz w:val="28"/>
      <w:szCs w:val="28"/>
    </w:rPr>
  </w:style>
  <w:style w:type="paragraph" w:styleId="2">
    <w:name w:val="heading 2"/>
    <w:basedOn w:val="a"/>
    <w:next w:val="a"/>
    <w:link w:val="20"/>
    <w:uiPriority w:val="99"/>
    <w:qFormat/>
    <w:pPr>
      <w:keepNext/>
      <w:keepLines/>
      <w:spacing w:before="160" w:after="0" w:line="240" w:lineRule="auto"/>
      <w:outlineLvl w:val="1"/>
    </w:pPr>
    <w:rPr>
      <w:color w:val="404040"/>
      <w:sz w:val="24"/>
      <w:szCs w:val="24"/>
    </w:rPr>
  </w:style>
  <w:style w:type="paragraph" w:styleId="3">
    <w:name w:val="heading 3"/>
    <w:basedOn w:val="a"/>
    <w:next w:val="a"/>
    <w:link w:val="30"/>
    <w:uiPriority w:val="99"/>
    <w:qFormat/>
    <w:pPr>
      <w:keepNext/>
      <w:keepLines/>
      <w:spacing w:before="40" w:after="0" w:line="240" w:lineRule="auto"/>
      <w:outlineLvl w:val="2"/>
    </w:pPr>
    <w:rPr>
      <w:rFonts w:eastAsia="メイリオ"/>
      <w:color w:val="B01513"/>
      <w:sz w:val="22"/>
      <w:szCs w:val="22"/>
    </w:rPr>
  </w:style>
  <w:style w:type="paragraph" w:styleId="4">
    <w:name w:val="heading 4"/>
    <w:basedOn w:val="a"/>
    <w:next w:val="a"/>
    <w:link w:val="40"/>
    <w:uiPriority w:val="99"/>
    <w:qFormat/>
    <w:pPr>
      <w:keepNext/>
      <w:keepLines/>
      <w:spacing w:before="160" w:after="0"/>
      <w:outlineLvl w:val="3"/>
    </w:pPr>
    <w:rPr>
      <w:rFonts w:eastAsia="メイリオ"/>
      <w:b/>
      <w:bCs/>
      <w:color w:val="000000"/>
      <w:sz w:val="20"/>
      <w:szCs w:val="20"/>
    </w:rPr>
  </w:style>
  <w:style w:type="paragraph" w:styleId="5">
    <w:name w:val="heading 5"/>
    <w:basedOn w:val="a"/>
    <w:next w:val="a"/>
    <w:link w:val="50"/>
    <w:uiPriority w:val="99"/>
    <w:qFormat/>
    <w:pPr>
      <w:keepNext/>
      <w:keepLines/>
      <w:spacing w:before="40" w:after="0"/>
      <w:outlineLvl w:val="4"/>
    </w:pPr>
    <w:rPr>
      <w:rFonts w:eastAsia="メイリオ"/>
      <w:sz w:val="20"/>
      <w:szCs w:val="20"/>
    </w:rPr>
  </w:style>
  <w:style w:type="paragraph" w:styleId="6">
    <w:name w:val="heading 6"/>
    <w:basedOn w:val="a"/>
    <w:next w:val="a"/>
    <w:link w:val="60"/>
    <w:uiPriority w:val="99"/>
    <w:qFormat/>
    <w:pPr>
      <w:keepNext/>
      <w:keepLines/>
      <w:spacing w:before="160" w:after="0"/>
      <w:outlineLvl w:val="5"/>
    </w:pPr>
    <w:rPr>
      <w:rFonts w:eastAsia="メイリオ"/>
      <w:b/>
      <w:bCs/>
      <w:i/>
      <w:iCs/>
      <w:sz w:val="20"/>
      <w:szCs w:val="20"/>
    </w:rPr>
  </w:style>
  <w:style w:type="paragraph" w:styleId="7">
    <w:name w:val="heading 7"/>
    <w:basedOn w:val="a"/>
    <w:next w:val="a"/>
    <w:link w:val="70"/>
    <w:uiPriority w:val="99"/>
    <w:qFormat/>
    <w:pPr>
      <w:keepNext/>
      <w:keepLines/>
      <w:spacing w:before="40" w:after="0"/>
      <w:outlineLvl w:val="6"/>
    </w:pPr>
    <w:rPr>
      <w:rFonts w:eastAsia="メイリオ"/>
      <w:i/>
      <w:iCs/>
      <w:color w:val="000000"/>
      <w:sz w:val="20"/>
      <w:szCs w:val="20"/>
    </w:rPr>
  </w:style>
  <w:style w:type="paragraph" w:styleId="8">
    <w:name w:val="heading 8"/>
    <w:basedOn w:val="a"/>
    <w:next w:val="a"/>
    <w:link w:val="80"/>
    <w:uiPriority w:val="99"/>
    <w:qFormat/>
    <w:pPr>
      <w:keepNext/>
      <w:keepLines/>
      <w:spacing w:before="120" w:after="0"/>
      <w:outlineLvl w:val="7"/>
    </w:pPr>
    <w:rPr>
      <w:rFonts w:eastAsia="メイリオ"/>
      <w:b/>
      <w:bCs/>
      <w:color w:val="000000"/>
    </w:rPr>
  </w:style>
  <w:style w:type="paragraph" w:styleId="9">
    <w:name w:val="heading 9"/>
    <w:basedOn w:val="a"/>
    <w:next w:val="a"/>
    <w:link w:val="90"/>
    <w:uiPriority w:val="99"/>
    <w:qFormat/>
    <w:pPr>
      <w:keepNext/>
      <w:keepLines/>
      <w:spacing w:before="40" w:after="0"/>
      <w:outlineLvl w:val="8"/>
    </w:pPr>
    <w:rPr>
      <w:rFonts w:eastAsia="メイリオ"/>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99"/>
    <w:qFormat/>
    <w:pPr>
      <w:spacing w:before="240" w:after="120"/>
      <w:jc w:val="center"/>
      <w:outlineLvl w:val="0"/>
    </w:pPr>
    <w:rPr>
      <w:sz w:val="32"/>
      <w:szCs w:val="32"/>
    </w:rPr>
  </w:style>
  <w:style w:type="paragraph" w:styleId="a5">
    <w:name w:val="footer"/>
    <w:basedOn w:val="a"/>
    <w:link w:val="a6"/>
    <w:uiPriority w:val="99"/>
    <w:qFormat/>
    <w:pPr>
      <w:tabs>
        <w:tab w:val="center" w:pos="4252"/>
        <w:tab w:val="right" w:pos="8504"/>
      </w:tabs>
      <w:snapToGrid w:val="0"/>
    </w:pPr>
  </w:style>
  <w:style w:type="paragraph" w:styleId="a7">
    <w:name w:val="Balloon Text"/>
    <w:basedOn w:val="a"/>
    <w:link w:val="a8"/>
    <w:uiPriority w:val="99"/>
    <w:semiHidden/>
    <w:qFormat/>
    <w:pPr>
      <w:spacing w:after="0" w:line="240" w:lineRule="auto"/>
    </w:pPr>
    <w:rPr>
      <w:rFonts w:eastAsia="メイリオ"/>
      <w:sz w:val="18"/>
      <w:szCs w:val="18"/>
    </w:rPr>
  </w:style>
  <w:style w:type="paragraph" w:styleId="a9">
    <w:name w:val="header"/>
    <w:basedOn w:val="a"/>
    <w:link w:val="aa"/>
    <w:uiPriority w:val="99"/>
    <w:pPr>
      <w:tabs>
        <w:tab w:val="center" w:pos="4252"/>
        <w:tab w:val="right" w:pos="8504"/>
      </w:tabs>
      <w:snapToGrid w:val="0"/>
    </w:pPr>
  </w:style>
  <w:style w:type="paragraph" w:styleId="ab">
    <w:name w:val="Subtitle"/>
    <w:basedOn w:val="a"/>
    <w:next w:val="a"/>
    <w:link w:val="ac"/>
    <w:uiPriority w:val="99"/>
    <w:qFormat/>
    <w:pPr>
      <w:jc w:val="center"/>
      <w:outlineLvl w:val="1"/>
    </w:pPr>
    <w:rPr>
      <w:sz w:val="24"/>
      <w:szCs w:val="24"/>
    </w:rPr>
  </w:style>
  <w:style w:type="character" w:styleId="ad">
    <w:name w:val="Strong"/>
    <w:basedOn w:val="a0"/>
    <w:uiPriority w:val="99"/>
    <w:qFormat/>
    <w:rPr>
      <w:rFonts w:eastAsia="Meiryo UI" w:cs="Times New Roman"/>
      <w:b/>
      <w:bCs/>
    </w:rPr>
  </w:style>
  <w:style w:type="character" w:styleId="ae">
    <w:name w:val="Hyperlink"/>
    <w:basedOn w:val="a0"/>
    <w:uiPriority w:val="99"/>
    <w:qFormat/>
    <w:rPr>
      <w:rFonts w:cs="Times New Roman"/>
      <w:color w:val="9DFFCB"/>
      <w:u w:val="single"/>
    </w:rPr>
  </w:style>
  <w:style w:type="character" w:styleId="af">
    <w:name w:val="Emphasis"/>
    <w:basedOn w:val="a0"/>
    <w:uiPriority w:val="99"/>
    <w:qFormat/>
    <w:rPr>
      <w:rFonts w:eastAsia="Meiryo UI" w:cs="Times New Roman"/>
      <w:i/>
      <w:iCs/>
      <w:color w:val="000000"/>
    </w:rPr>
  </w:style>
  <w:style w:type="character" w:customStyle="1" w:styleId="10">
    <w:name w:val="見出し 1 (文字)"/>
    <w:basedOn w:val="a0"/>
    <w:link w:val="1"/>
    <w:uiPriority w:val="99"/>
    <w:qFormat/>
    <w:locked/>
    <w:rPr>
      <w:rFonts w:ascii="Century Gothic" w:eastAsia="Meiryo UI" w:hAnsi="Century Gothic" w:cs="Times New Roman"/>
      <w:color w:val="B01513"/>
      <w:sz w:val="28"/>
      <w:szCs w:val="28"/>
    </w:rPr>
  </w:style>
  <w:style w:type="character" w:customStyle="1" w:styleId="20">
    <w:name w:val="見出し 2 (文字)"/>
    <w:basedOn w:val="a0"/>
    <w:link w:val="2"/>
    <w:uiPriority w:val="99"/>
    <w:semiHidden/>
    <w:qFormat/>
    <w:locked/>
    <w:rPr>
      <w:rFonts w:ascii="Century Gothic" w:eastAsia="Meiryo UI" w:hAnsi="Century Gothic" w:cs="Times New Roman"/>
      <w:color w:val="404040"/>
      <w:sz w:val="24"/>
      <w:szCs w:val="24"/>
    </w:rPr>
  </w:style>
  <w:style w:type="character" w:customStyle="1" w:styleId="30">
    <w:name w:val="見出し 3 (文字)"/>
    <w:basedOn w:val="a0"/>
    <w:link w:val="3"/>
    <w:uiPriority w:val="99"/>
    <w:semiHidden/>
    <w:locked/>
    <w:rPr>
      <w:rFonts w:ascii="Century Gothic" w:eastAsia="メイリオ" w:hAnsi="Century Gothic" w:cs="Times New Roman"/>
      <w:color w:val="B01513"/>
      <w:sz w:val="22"/>
      <w:szCs w:val="22"/>
    </w:rPr>
  </w:style>
  <w:style w:type="character" w:customStyle="1" w:styleId="40">
    <w:name w:val="見出し 4 (文字)"/>
    <w:basedOn w:val="a0"/>
    <w:link w:val="4"/>
    <w:uiPriority w:val="99"/>
    <w:semiHidden/>
    <w:locked/>
    <w:rPr>
      <w:rFonts w:ascii="Century Gothic" w:eastAsia="メイリオ" w:hAnsi="Century Gothic" w:cs="Times New Roman"/>
      <w:b/>
      <w:bCs/>
      <w:color w:val="000000"/>
      <w:sz w:val="20"/>
      <w:szCs w:val="20"/>
    </w:rPr>
  </w:style>
  <w:style w:type="character" w:customStyle="1" w:styleId="50">
    <w:name w:val="見出し 5 (文字)"/>
    <w:basedOn w:val="a0"/>
    <w:link w:val="5"/>
    <w:uiPriority w:val="99"/>
    <w:semiHidden/>
    <w:qFormat/>
    <w:locked/>
    <w:rPr>
      <w:rFonts w:ascii="Century Gothic" w:eastAsia="メイリオ" w:hAnsi="Century Gothic" w:cs="Times New Roman"/>
      <w:sz w:val="20"/>
      <w:szCs w:val="20"/>
    </w:rPr>
  </w:style>
  <w:style w:type="character" w:customStyle="1" w:styleId="60">
    <w:name w:val="見出し 6 (文字)"/>
    <w:basedOn w:val="a0"/>
    <w:link w:val="6"/>
    <w:uiPriority w:val="99"/>
    <w:semiHidden/>
    <w:qFormat/>
    <w:locked/>
    <w:rPr>
      <w:rFonts w:ascii="Century Gothic" w:eastAsia="メイリオ" w:hAnsi="Century Gothic" w:cs="Times New Roman"/>
      <w:b/>
      <w:bCs/>
      <w:i/>
      <w:iCs/>
      <w:sz w:val="20"/>
      <w:szCs w:val="20"/>
    </w:rPr>
  </w:style>
  <w:style w:type="character" w:customStyle="1" w:styleId="70">
    <w:name w:val="見出し 7 (文字)"/>
    <w:basedOn w:val="a0"/>
    <w:link w:val="7"/>
    <w:uiPriority w:val="99"/>
    <w:semiHidden/>
    <w:locked/>
    <w:rPr>
      <w:rFonts w:ascii="Century Gothic" w:eastAsia="メイリオ" w:hAnsi="Century Gothic" w:cs="Times New Roman"/>
      <w:i/>
      <w:iCs/>
      <w:color w:val="000000"/>
      <w:sz w:val="20"/>
      <w:szCs w:val="20"/>
    </w:rPr>
  </w:style>
  <w:style w:type="character" w:customStyle="1" w:styleId="80">
    <w:name w:val="見出し 8 (文字)"/>
    <w:basedOn w:val="a0"/>
    <w:link w:val="8"/>
    <w:uiPriority w:val="99"/>
    <w:semiHidden/>
    <w:locked/>
    <w:rPr>
      <w:rFonts w:ascii="Century Gothic" w:eastAsia="メイリオ" w:hAnsi="Century Gothic" w:cs="Times New Roman"/>
      <w:b/>
      <w:bCs/>
      <w:color w:val="000000"/>
    </w:rPr>
  </w:style>
  <w:style w:type="character" w:customStyle="1" w:styleId="90">
    <w:name w:val="見出し 9 (文字)"/>
    <w:basedOn w:val="a0"/>
    <w:link w:val="9"/>
    <w:uiPriority w:val="99"/>
    <w:semiHidden/>
    <w:qFormat/>
    <w:locked/>
    <w:rPr>
      <w:rFonts w:ascii="Century Gothic" w:eastAsia="メイリオ" w:hAnsi="Century Gothic" w:cs="Times New Roman"/>
      <w:b/>
      <w:bCs/>
      <w:i/>
      <w:iCs/>
      <w:color w:val="000000"/>
    </w:rPr>
  </w:style>
  <w:style w:type="character" w:customStyle="1" w:styleId="11">
    <w:name w:val="書名1"/>
    <w:basedOn w:val="a0"/>
    <w:uiPriority w:val="99"/>
    <w:qFormat/>
    <w:rPr>
      <w:rFonts w:eastAsia="Meiryo UI" w:cs="Times New Roman"/>
      <w:b/>
      <w:bCs/>
      <w:smallCaps/>
      <w:spacing w:val="10"/>
    </w:rPr>
  </w:style>
  <w:style w:type="paragraph" w:customStyle="1" w:styleId="af0">
    <w:name w:val="標題"/>
    <w:basedOn w:val="a"/>
    <w:next w:val="a"/>
    <w:uiPriority w:val="99"/>
    <w:semiHidden/>
    <w:qFormat/>
    <w:pPr>
      <w:spacing w:line="240" w:lineRule="auto"/>
    </w:pPr>
    <w:rPr>
      <w:b/>
      <w:bCs/>
      <w:smallCaps/>
      <w:color w:val="595959"/>
      <w:spacing w:val="6"/>
    </w:rPr>
  </w:style>
  <w:style w:type="character" w:customStyle="1" w:styleId="21">
    <w:name w:val="強調斜体 21"/>
    <w:basedOn w:val="a0"/>
    <w:uiPriority w:val="99"/>
    <w:qFormat/>
    <w:rPr>
      <w:rFonts w:eastAsia="Meiryo UI" w:cs="Times New Roman"/>
      <w:b/>
      <w:bCs/>
      <w:i/>
      <w:iCs/>
      <w:color w:val="auto"/>
    </w:rPr>
  </w:style>
  <w:style w:type="paragraph" w:customStyle="1" w:styleId="12">
    <w:name w:val="引用文1"/>
    <w:basedOn w:val="a"/>
    <w:next w:val="a"/>
    <w:link w:val="af1"/>
    <w:uiPriority w:val="99"/>
    <w:qFormat/>
    <w:pPr>
      <w:pBdr>
        <w:left w:val="single" w:sz="36" w:space="4" w:color="B01513"/>
      </w:pBdr>
      <w:spacing w:before="100" w:beforeAutospacing="1"/>
      <w:ind w:left="1224" w:right="1224"/>
    </w:pPr>
    <w:rPr>
      <w:color w:val="B01513"/>
      <w:sz w:val="28"/>
      <w:szCs w:val="28"/>
    </w:rPr>
  </w:style>
  <w:style w:type="character" w:customStyle="1" w:styleId="af1">
    <w:name w:val="引用文 (文字)"/>
    <w:basedOn w:val="a0"/>
    <w:link w:val="12"/>
    <w:uiPriority w:val="99"/>
    <w:qFormat/>
    <w:locked/>
    <w:rPr>
      <w:rFonts w:cs="Times New Roman"/>
      <w:color w:val="B01513"/>
      <w:sz w:val="28"/>
      <w:szCs w:val="28"/>
    </w:rPr>
  </w:style>
  <w:style w:type="character" w:customStyle="1" w:styleId="210">
    <w:name w:val="参照 21"/>
    <w:basedOn w:val="a0"/>
    <w:uiPriority w:val="99"/>
    <w:qFormat/>
    <w:rPr>
      <w:rFonts w:eastAsia="Meiryo UI" w:cs="Times New Roman"/>
      <w:b/>
      <w:bCs/>
      <w:smallCaps/>
      <w:color w:val="auto"/>
      <w:spacing w:val="5"/>
      <w:u w:val="single"/>
    </w:rPr>
  </w:style>
  <w:style w:type="paragraph" w:customStyle="1" w:styleId="13">
    <w:name w:val="行間詰め1"/>
    <w:link w:val="af2"/>
    <w:uiPriority w:val="99"/>
    <w:qFormat/>
    <w:rPr>
      <w:rFonts w:eastAsia="Meiryo UI"/>
      <w:sz w:val="17"/>
      <w:szCs w:val="17"/>
    </w:rPr>
  </w:style>
  <w:style w:type="character" w:customStyle="1" w:styleId="af2">
    <w:name w:val="行間詰め (文字)"/>
    <w:basedOn w:val="a0"/>
    <w:link w:val="13"/>
    <w:uiPriority w:val="99"/>
    <w:locked/>
    <w:rPr>
      <w:rFonts w:eastAsia="Meiryo UI" w:cs="Times New Roman"/>
      <w:sz w:val="17"/>
      <w:szCs w:val="17"/>
      <w:lang w:val="en-US" w:eastAsia="ja-JP" w:bidi="ar-SA"/>
    </w:rPr>
  </w:style>
  <w:style w:type="paragraph" w:customStyle="1" w:styleId="af3">
    <w:name w:val="引用"/>
    <w:basedOn w:val="a"/>
    <w:next w:val="a"/>
    <w:link w:val="af4"/>
    <w:uiPriority w:val="99"/>
    <w:qFormat/>
    <w:pPr>
      <w:spacing w:before="160"/>
      <w:ind w:left="864" w:right="864"/>
    </w:pPr>
  </w:style>
  <w:style w:type="character" w:customStyle="1" w:styleId="af4">
    <w:name w:val="引用の文字"/>
    <w:basedOn w:val="a0"/>
    <w:link w:val="af3"/>
    <w:uiPriority w:val="99"/>
    <w:qFormat/>
    <w:locked/>
    <w:rPr>
      <w:rFonts w:ascii="Century Gothic" w:eastAsia="Meiryo UI" w:hAnsi="Century Gothic" w:cs="Times New Roman"/>
    </w:rPr>
  </w:style>
  <w:style w:type="paragraph" w:customStyle="1" w:styleId="af5">
    <w:name w:val="サブタイトル"/>
    <w:basedOn w:val="a"/>
    <w:next w:val="a"/>
    <w:link w:val="af6"/>
    <w:uiPriority w:val="99"/>
    <w:qFormat/>
    <w:rPr>
      <w:sz w:val="28"/>
      <w:szCs w:val="28"/>
    </w:rPr>
  </w:style>
  <w:style w:type="character" w:customStyle="1" w:styleId="af6">
    <w:name w:val="サブタイトルの文字"/>
    <w:basedOn w:val="a0"/>
    <w:link w:val="af5"/>
    <w:uiPriority w:val="99"/>
    <w:qFormat/>
    <w:locked/>
    <w:rPr>
      <w:rFonts w:cs="Times New Roman"/>
      <w:sz w:val="28"/>
      <w:szCs w:val="28"/>
    </w:rPr>
  </w:style>
  <w:style w:type="character" w:customStyle="1" w:styleId="14">
    <w:name w:val="斜体1"/>
    <w:basedOn w:val="a0"/>
    <w:uiPriority w:val="99"/>
    <w:qFormat/>
    <w:rPr>
      <w:rFonts w:eastAsia="Meiryo UI" w:cs="Times New Roman"/>
      <w:i/>
      <w:iCs/>
      <w:color w:val="595959"/>
    </w:rPr>
  </w:style>
  <w:style w:type="character" w:customStyle="1" w:styleId="15">
    <w:name w:val="参照1"/>
    <w:basedOn w:val="a0"/>
    <w:uiPriority w:val="99"/>
    <w:qFormat/>
    <w:rPr>
      <w:rFonts w:eastAsia="Meiryo UI" w:cs="Times New Roman"/>
      <w:smallCaps/>
      <w:color w:val="404040"/>
      <w:u w:val="single" w:color="7F7F7F"/>
    </w:rPr>
  </w:style>
  <w:style w:type="paragraph" w:customStyle="1" w:styleId="af7">
    <w:name w:val="タイトル"/>
    <w:basedOn w:val="a"/>
    <w:next w:val="a"/>
    <w:link w:val="af8"/>
    <w:uiPriority w:val="99"/>
    <w:qFormat/>
    <w:pPr>
      <w:spacing w:after="0" w:line="240" w:lineRule="auto"/>
      <w:contextualSpacing/>
    </w:pPr>
    <w:rPr>
      <w:color w:val="B01513"/>
      <w:kern w:val="28"/>
      <w:sz w:val="72"/>
      <w:szCs w:val="72"/>
    </w:rPr>
  </w:style>
  <w:style w:type="character" w:customStyle="1" w:styleId="af8">
    <w:name w:val="タイトルの文字"/>
    <w:basedOn w:val="a0"/>
    <w:link w:val="af7"/>
    <w:uiPriority w:val="99"/>
    <w:qFormat/>
    <w:locked/>
    <w:rPr>
      <w:rFonts w:ascii="Century Gothic" w:eastAsia="Meiryo UI" w:hAnsi="Century Gothic" w:cs="Times New Roman"/>
      <w:color w:val="B01513"/>
      <w:kern w:val="28"/>
      <w:sz w:val="72"/>
      <w:szCs w:val="72"/>
    </w:rPr>
  </w:style>
  <w:style w:type="paragraph" w:customStyle="1" w:styleId="16">
    <w:name w:val="リスト段落1"/>
    <w:basedOn w:val="a"/>
    <w:uiPriority w:val="99"/>
    <w:qFormat/>
    <w:pPr>
      <w:ind w:left="720"/>
      <w:contextualSpacing/>
    </w:pPr>
  </w:style>
  <w:style w:type="character" w:customStyle="1" w:styleId="a4">
    <w:name w:val="表題 (文字)"/>
    <w:basedOn w:val="a0"/>
    <w:link w:val="a3"/>
    <w:uiPriority w:val="99"/>
    <w:qFormat/>
    <w:locked/>
    <w:rPr>
      <w:rFonts w:ascii="Century Gothic" w:eastAsia="Meiryo UI" w:hAnsi="Century Gothic" w:cs="Times New Roman"/>
      <w:sz w:val="32"/>
      <w:szCs w:val="32"/>
    </w:rPr>
  </w:style>
  <w:style w:type="character" w:customStyle="1" w:styleId="ac">
    <w:name w:val="副題 (文字)"/>
    <w:basedOn w:val="a0"/>
    <w:link w:val="ab"/>
    <w:uiPriority w:val="99"/>
    <w:qFormat/>
    <w:locked/>
    <w:rPr>
      <w:rFonts w:ascii="Century Gothic" w:eastAsia="Meiryo UI" w:hAnsi="Century Gothic" w:cs="Times New Roman"/>
      <w:sz w:val="24"/>
      <w:szCs w:val="24"/>
    </w:rPr>
  </w:style>
  <w:style w:type="character" w:customStyle="1" w:styleId="a8">
    <w:name w:val="吹き出し (文字)"/>
    <w:basedOn w:val="a0"/>
    <w:link w:val="a7"/>
    <w:uiPriority w:val="99"/>
    <w:semiHidden/>
    <w:qFormat/>
    <w:locked/>
    <w:rPr>
      <w:rFonts w:ascii="Century Gothic" w:eastAsia="メイリオ" w:hAnsi="Century Gothic" w:cs="Times New Roman"/>
      <w:sz w:val="18"/>
      <w:szCs w:val="18"/>
    </w:rPr>
  </w:style>
  <w:style w:type="character" w:customStyle="1" w:styleId="aa">
    <w:name w:val="ヘッダー (文字)"/>
    <w:basedOn w:val="a0"/>
    <w:link w:val="a9"/>
    <w:uiPriority w:val="99"/>
    <w:semiHidden/>
    <w:qFormat/>
    <w:locked/>
    <w:rPr>
      <w:rFonts w:eastAsia="Meiryo UI" w:cs="Times New Roman"/>
      <w:kern w:val="0"/>
      <w:sz w:val="17"/>
      <w:szCs w:val="17"/>
    </w:rPr>
  </w:style>
  <w:style w:type="character" w:customStyle="1" w:styleId="a6">
    <w:name w:val="フッター (文字)"/>
    <w:basedOn w:val="a0"/>
    <w:link w:val="a5"/>
    <w:uiPriority w:val="99"/>
    <w:semiHidden/>
    <w:qFormat/>
    <w:locked/>
    <w:rPr>
      <w:rFonts w:eastAsia="Meiryo UI" w:cs="Times New Roman"/>
      <w:kern w:val="0"/>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yumaetel@oizumi.g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0495;&#26408;&#23515;&#21496;\AppData\Roaming\Microsoft\Templates\&#12452;&#12458;&#12531;%20&#12487;&#12470;&#12452;&#12531;%20(&#31354;&#3033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イオン デザイン (空白).dotx</Template>
  <TotalTime>15</TotalTime>
  <Pages>1</Pages>
  <Words>168</Words>
  <Characters>960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真木寛司</dc:creator>
  <cp:lastModifiedBy>阿部 耕樹</cp:lastModifiedBy>
  <cp:revision>2</cp:revision>
  <cp:lastPrinted>2015-11-04T10:44:00Z</cp:lastPrinted>
  <dcterms:created xsi:type="dcterms:W3CDTF">2023-07-20T11:09:00Z</dcterms:created>
  <dcterms:modified xsi:type="dcterms:W3CDTF">2023-07-20T11:09:00Z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KSOProductBuildVer">
    <vt:lpwstr>1041-10.8.0.5727</vt:lpwstr>
  </property>
</Properties>
</file>